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E4F" w14:textId="584DA61B" w:rsidR="007D7B87" w:rsidRDefault="007D7B87" w:rsidP="00A764E1">
      <w:pPr>
        <w:jc w:val="center"/>
        <w:rPr>
          <w:w w:val="95"/>
          <w:sz w:val="26"/>
          <w:szCs w:val="26"/>
        </w:rPr>
      </w:pPr>
      <w:r w:rsidRPr="00A764E1">
        <w:rPr>
          <w:w w:val="95"/>
          <w:sz w:val="26"/>
          <w:szCs w:val="26"/>
        </w:rPr>
        <w:t>Информационная</w:t>
      </w:r>
      <w:r w:rsidRPr="00A764E1">
        <w:rPr>
          <w:spacing w:val="-6"/>
          <w:w w:val="95"/>
          <w:sz w:val="26"/>
          <w:szCs w:val="26"/>
        </w:rPr>
        <w:t xml:space="preserve"> </w:t>
      </w:r>
      <w:r w:rsidRPr="00A764E1">
        <w:rPr>
          <w:w w:val="95"/>
          <w:sz w:val="26"/>
          <w:szCs w:val="26"/>
        </w:rPr>
        <w:t>карта</w:t>
      </w:r>
      <w:r w:rsidRPr="00A764E1">
        <w:rPr>
          <w:spacing w:val="25"/>
          <w:w w:val="95"/>
          <w:sz w:val="26"/>
          <w:szCs w:val="26"/>
        </w:rPr>
        <w:t xml:space="preserve"> </w:t>
      </w:r>
      <w:r w:rsidRPr="00A764E1">
        <w:rPr>
          <w:w w:val="95"/>
          <w:sz w:val="26"/>
          <w:szCs w:val="26"/>
        </w:rPr>
        <w:t>проекта</w:t>
      </w:r>
      <w:r w:rsidR="00A764E1" w:rsidRPr="00A764E1">
        <w:rPr>
          <w:w w:val="95"/>
          <w:sz w:val="26"/>
          <w:szCs w:val="26"/>
        </w:rPr>
        <w:t xml:space="preserve"> отдела экологии, краеведения и туризма</w:t>
      </w:r>
    </w:p>
    <w:p w14:paraId="388CE408" w14:textId="6D8456F4" w:rsidR="007D7B87" w:rsidRPr="00A764E1" w:rsidRDefault="00A764E1" w:rsidP="00A764E1">
      <w:pPr>
        <w:jc w:val="center"/>
        <w:rPr>
          <w:b/>
          <w:bCs/>
          <w:sz w:val="26"/>
          <w:szCs w:val="26"/>
        </w:rPr>
      </w:pPr>
      <w:r w:rsidRPr="00A764E1">
        <w:rPr>
          <w:b/>
          <w:bCs/>
          <w:w w:val="95"/>
          <w:sz w:val="26"/>
          <w:szCs w:val="26"/>
        </w:rPr>
        <w:t>Краеведческие интеллектуальные игры «Мозаика Беларуси»</w:t>
      </w:r>
    </w:p>
    <w:p w14:paraId="1014EC1E" w14:textId="77777777" w:rsidR="007D7B87" w:rsidRDefault="007D7B87" w:rsidP="007D7B87">
      <w:pPr>
        <w:pStyle w:val="a3"/>
        <w:spacing w:before="10"/>
        <w:rPr>
          <w:sz w:val="15"/>
        </w:rPr>
      </w:pPr>
    </w:p>
    <w:tbl>
      <w:tblPr>
        <w:tblStyle w:val="TableNormal"/>
        <w:tblW w:w="10781" w:type="dxa"/>
        <w:tblInd w:w="-106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678"/>
        <w:gridCol w:w="5618"/>
      </w:tblGrid>
      <w:tr w:rsidR="007D7B87" w14:paraId="27E502B7" w14:textId="77777777" w:rsidTr="00301505">
        <w:trPr>
          <w:trHeight w:val="316"/>
        </w:trPr>
        <w:tc>
          <w:tcPr>
            <w:tcW w:w="10781" w:type="dxa"/>
            <w:gridSpan w:val="3"/>
            <w:vAlign w:val="center"/>
          </w:tcPr>
          <w:p w14:paraId="0DB30575" w14:textId="6E59BC69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1</w:t>
            </w:r>
            <w:r w:rsidR="006A481D">
              <w:rPr>
                <w:spacing w:val="-1"/>
                <w:sz w:val="26"/>
                <w:lang w:val="ru-RU"/>
              </w:rPr>
              <w:t>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ПACПOPT</w:t>
            </w:r>
            <w:r w:rsidR="00301505">
              <w:rPr>
                <w:spacing w:val="11"/>
                <w:sz w:val="26"/>
                <w:lang w:val="ru-RU"/>
              </w:rPr>
              <w:t xml:space="preserve"> </w:t>
            </w:r>
            <w:r w:rsidR="006A481D">
              <w:rPr>
                <w:spacing w:val="11"/>
                <w:sz w:val="26"/>
                <w:lang w:val="ru-RU"/>
              </w:rPr>
              <w:t>П</w:t>
            </w:r>
            <w:r>
              <w:rPr>
                <w:spacing w:val="-1"/>
                <w:sz w:val="26"/>
              </w:rPr>
              <w:t>POEKTA</w:t>
            </w:r>
          </w:p>
        </w:tc>
      </w:tr>
      <w:tr w:rsidR="007D7B87" w14:paraId="53161450" w14:textId="77777777" w:rsidTr="004C38D6">
        <w:trPr>
          <w:trHeight w:val="287"/>
        </w:trPr>
        <w:tc>
          <w:tcPr>
            <w:tcW w:w="485" w:type="dxa"/>
            <w:vAlign w:val="center"/>
          </w:tcPr>
          <w:p w14:paraId="53DB0866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1.2</w:t>
            </w:r>
          </w:p>
        </w:tc>
        <w:tc>
          <w:tcPr>
            <w:tcW w:w="4678" w:type="dxa"/>
            <w:vAlign w:val="center"/>
          </w:tcPr>
          <w:p w14:paraId="14DE25DF" w14:textId="77777777" w:rsidR="007D7B87" w:rsidRPr="007D7B87" w:rsidRDefault="007D7B87" w:rsidP="004C38D6">
            <w:pPr>
              <w:pStyle w:val="TableParagraph"/>
              <w:spacing w:line="265" w:lineRule="exact"/>
              <w:ind w:left="170"/>
              <w:rPr>
                <w:sz w:val="26"/>
                <w:szCs w:val="26"/>
              </w:rPr>
            </w:pPr>
            <w:r w:rsidRPr="007D7B87">
              <w:rPr>
                <w:sz w:val="26"/>
                <w:szCs w:val="26"/>
              </w:rPr>
              <w:t>Название</w:t>
            </w:r>
            <w:r w:rsidRPr="007D7B87">
              <w:rPr>
                <w:spacing w:val="14"/>
                <w:sz w:val="26"/>
                <w:szCs w:val="26"/>
              </w:rPr>
              <w:t xml:space="preserve"> </w:t>
            </w:r>
            <w:r w:rsidRPr="007D7B87">
              <w:rPr>
                <w:sz w:val="26"/>
                <w:szCs w:val="26"/>
              </w:rPr>
              <w:t>проекта</w:t>
            </w:r>
          </w:p>
        </w:tc>
        <w:tc>
          <w:tcPr>
            <w:tcW w:w="5618" w:type="dxa"/>
            <w:vAlign w:val="center"/>
          </w:tcPr>
          <w:p w14:paraId="295F964F" w14:textId="6CE0EDCE" w:rsidR="007D7B87" w:rsidRPr="007D7B87" w:rsidRDefault="00301505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Краеведческие интеллектуальные игры «</w:t>
            </w:r>
            <w:r w:rsidR="001D7775">
              <w:rPr>
                <w:sz w:val="26"/>
                <w:szCs w:val="26"/>
                <w:lang w:val="ru-RU"/>
              </w:rPr>
              <w:t>Мозаика Беларуси</w:t>
            </w:r>
            <w:r>
              <w:rPr>
                <w:sz w:val="26"/>
                <w:szCs w:val="26"/>
                <w:lang w:val="ru-RU"/>
              </w:rPr>
              <w:t>»</w:t>
            </w:r>
          </w:p>
        </w:tc>
      </w:tr>
      <w:tr w:rsidR="007D7B87" w14:paraId="67A87F09" w14:textId="77777777" w:rsidTr="004C38D6">
        <w:trPr>
          <w:trHeight w:val="995"/>
        </w:trPr>
        <w:tc>
          <w:tcPr>
            <w:tcW w:w="485" w:type="dxa"/>
            <w:vAlign w:val="center"/>
          </w:tcPr>
          <w:p w14:paraId="2ABC1BDF" w14:textId="6BBB5539" w:rsidR="007D7B87" w:rsidRPr="007D7B87" w:rsidRDefault="007D7B87" w:rsidP="00301505">
            <w:pPr>
              <w:pStyle w:val="TableParagraph"/>
              <w:jc w:val="center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1.3</w:t>
            </w:r>
          </w:p>
        </w:tc>
        <w:tc>
          <w:tcPr>
            <w:tcW w:w="4678" w:type="dxa"/>
            <w:vAlign w:val="center"/>
          </w:tcPr>
          <w:p w14:paraId="0D85F2F6" w14:textId="3173D374" w:rsidR="007D7B87" w:rsidRPr="00095B8F" w:rsidRDefault="00095B8F" w:rsidP="004C38D6">
            <w:pPr>
              <w:pStyle w:val="TableParagraph"/>
              <w:spacing w:line="265" w:lineRule="exact"/>
              <w:ind w:lef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Направленность проекта</w:t>
            </w:r>
          </w:p>
        </w:tc>
        <w:tc>
          <w:tcPr>
            <w:tcW w:w="5618" w:type="dxa"/>
            <w:vAlign w:val="center"/>
          </w:tcPr>
          <w:p w14:paraId="66C67CA4" w14:textId="7352E181" w:rsidR="007D7B87" w:rsidRPr="006A481D" w:rsidRDefault="00806A08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сохранение исторической памяти, краеведение, занятость детей</w:t>
            </w:r>
          </w:p>
        </w:tc>
      </w:tr>
      <w:tr w:rsidR="007D7B87" w14:paraId="06816FAB" w14:textId="77777777" w:rsidTr="004C38D6">
        <w:trPr>
          <w:trHeight w:val="292"/>
        </w:trPr>
        <w:tc>
          <w:tcPr>
            <w:tcW w:w="485" w:type="dxa"/>
            <w:vAlign w:val="center"/>
          </w:tcPr>
          <w:p w14:paraId="2E20FDAA" w14:textId="0CC14FBD" w:rsidR="007D7B87" w:rsidRPr="00387B19" w:rsidRDefault="007D7B87" w:rsidP="00301505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387B19">
              <w:rPr>
                <w:w w:val="105"/>
                <w:sz w:val="26"/>
              </w:rPr>
              <w:t>1.4</w:t>
            </w:r>
          </w:p>
        </w:tc>
        <w:tc>
          <w:tcPr>
            <w:tcW w:w="4678" w:type="dxa"/>
            <w:vAlign w:val="center"/>
          </w:tcPr>
          <w:p w14:paraId="42B029A4" w14:textId="26D0A7E9" w:rsidR="007D7B87" w:rsidRPr="00095B8F" w:rsidRDefault="00095B8F" w:rsidP="004C38D6">
            <w:pPr>
              <w:pStyle w:val="TableParagraph"/>
              <w:tabs>
                <w:tab w:val="left" w:pos="4804"/>
              </w:tabs>
              <w:spacing w:line="267" w:lineRule="exact"/>
              <w:ind w:lef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Руководител</w:t>
            </w:r>
            <w:r w:rsidR="00301505"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проекта</w:t>
            </w:r>
          </w:p>
        </w:tc>
        <w:tc>
          <w:tcPr>
            <w:tcW w:w="5618" w:type="dxa"/>
            <w:vAlign w:val="center"/>
          </w:tcPr>
          <w:p w14:paraId="292EF57F" w14:textId="77777777" w:rsidR="004C38D6" w:rsidRDefault="00301505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Драбко М.В., </w:t>
            </w:r>
            <w:r w:rsidR="004C38D6">
              <w:rPr>
                <w:sz w:val="26"/>
                <w:szCs w:val="26"/>
                <w:lang w:val="ru-RU"/>
              </w:rPr>
              <w:t>заведующий отделом экологии, краеведения и туризма</w:t>
            </w:r>
          </w:p>
          <w:p w14:paraId="7B3A4BF8" w14:textId="3722CFBC" w:rsidR="007D7B87" w:rsidRPr="00387B19" w:rsidRDefault="00301505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Урбан П.А.</w:t>
            </w:r>
            <w:r w:rsidR="004C38D6">
              <w:rPr>
                <w:sz w:val="26"/>
                <w:szCs w:val="26"/>
                <w:lang w:val="ru-RU"/>
              </w:rPr>
              <w:t>, культорганизатор</w:t>
            </w:r>
          </w:p>
        </w:tc>
      </w:tr>
      <w:tr w:rsidR="007D7B87" w14:paraId="541A776A" w14:textId="77777777" w:rsidTr="004C38D6">
        <w:trPr>
          <w:trHeight w:val="613"/>
        </w:trPr>
        <w:tc>
          <w:tcPr>
            <w:tcW w:w="485" w:type="dxa"/>
            <w:vAlign w:val="center"/>
          </w:tcPr>
          <w:p w14:paraId="2EA5AF4A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4678" w:type="dxa"/>
            <w:vAlign w:val="center"/>
          </w:tcPr>
          <w:p w14:paraId="25427E41" w14:textId="77777777" w:rsidR="007D7B87" w:rsidRPr="007D7B87" w:rsidRDefault="007D7B87" w:rsidP="004C38D6">
            <w:pPr>
              <w:pStyle w:val="TableParagraph"/>
              <w:spacing w:line="277" w:lineRule="exact"/>
              <w:ind w:left="170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Сроки</w:t>
            </w:r>
            <w:r w:rsidRPr="007D7B87">
              <w:rPr>
                <w:spacing w:val="12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(продолжительность,</w:t>
            </w:r>
            <w:r w:rsidRPr="007D7B87">
              <w:rPr>
                <w:spacing w:val="-2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начало</w:t>
            </w:r>
          </w:p>
          <w:p w14:paraId="02F24B53" w14:textId="6765173D" w:rsidR="007D7B87" w:rsidRPr="007D7B87" w:rsidRDefault="007D7B87" w:rsidP="004C38D6">
            <w:pPr>
              <w:pStyle w:val="TableParagraph"/>
              <w:spacing w:before="3"/>
              <w:ind w:left="170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проек</w:t>
            </w:r>
            <w:r w:rsidR="00D278FA">
              <w:rPr>
                <w:sz w:val="26"/>
                <w:lang w:val="ru-RU"/>
              </w:rPr>
              <w:t>т</w:t>
            </w:r>
            <w:r w:rsidRPr="007D7B87">
              <w:rPr>
                <w:sz w:val="26"/>
                <w:lang w:val="ru-RU"/>
              </w:rPr>
              <w:t>а,</w:t>
            </w:r>
            <w:r w:rsidRPr="007D7B87">
              <w:rPr>
                <w:spacing w:val="24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окончание</w:t>
            </w:r>
            <w:r w:rsidRPr="007D7B87">
              <w:rPr>
                <w:spacing w:val="10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проек</w:t>
            </w:r>
            <w:r w:rsidR="00387B19">
              <w:rPr>
                <w:sz w:val="26"/>
                <w:lang w:val="ru-RU"/>
              </w:rPr>
              <w:t>т</w:t>
            </w:r>
            <w:r w:rsidRPr="007D7B87">
              <w:rPr>
                <w:sz w:val="26"/>
                <w:lang w:val="ru-RU"/>
              </w:rPr>
              <w:t>а)</w:t>
            </w:r>
          </w:p>
        </w:tc>
        <w:tc>
          <w:tcPr>
            <w:tcW w:w="5618" w:type="dxa"/>
            <w:vAlign w:val="center"/>
          </w:tcPr>
          <w:p w14:paraId="24405C1D" w14:textId="16BD8850" w:rsidR="007D7B87" w:rsidRPr="006A481D" w:rsidRDefault="00301505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 2023 г. – апрель 2024 г.</w:t>
            </w:r>
          </w:p>
        </w:tc>
      </w:tr>
      <w:tr w:rsidR="007D7B87" w14:paraId="7996F171" w14:textId="77777777" w:rsidTr="004C38D6">
        <w:trPr>
          <w:trHeight w:val="292"/>
        </w:trPr>
        <w:tc>
          <w:tcPr>
            <w:tcW w:w="485" w:type="dxa"/>
            <w:vAlign w:val="center"/>
          </w:tcPr>
          <w:p w14:paraId="1663F4CD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4678" w:type="dxa"/>
            <w:vAlign w:val="center"/>
          </w:tcPr>
          <w:p w14:paraId="13B32767" w14:textId="537D4261" w:rsidR="007D7B87" w:rsidRDefault="007D7B87" w:rsidP="004C38D6">
            <w:pPr>
              <w:pStyle w:val="TableParagraph"/>
              <w:tabs>
                <w:tab w:val="left" w:pos="3910"/>
              </w:tabs>
              <w:spacing w:line="267" w:lineRule="exact"/>
              <w:ind w:left="170"/>
              <w:rPr>
                <w:sz w:val="26"/>
              </w:rPr>
            </w:pPr>
            <w:r>
              <w:rPr>
                <w:position w:val="1"/>
                <w:sz w:val="26"/>
                <w:lang w:val="ru-RU"/>
              </w:rPr>
              <w:t>Ц</w:t>
            </w:r>
            <w:r>
              <w:rPr>
                <w:position w:val="1"/>
                <w:sz w:val="26"/>
              </w:rPr>
              <w:t>елевая</w:t>
            </w:r>
            <w:r>
              <w:rPr>
                <w:spacing w:val="13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а</w:t>
            </w:r>
            <w:r>
              <w:rPr>
                <w:position w:val="1"/>
                <w:sz w:val="26"/>
                <w:lang w:val="ru-RU"/>
              </w:rPr>
              <w:t>удитория пр</w:t>
            </w:r>
            <w:r>
              <w:rPr>
                <w:sz w:val="26"/>
              </w:rPr>
              <w:t>оекта</w:t>
            </w:r>
          </w:p>
        </w:tc>
        <w:tc>
          <w:tcPr>
            <w:tcW w:w="5618" w:type="dxa"/>
            <w:vAlign w:val="center"/>
          </w:tcPr>
          <w:p w14:paraId="5AFB6678" w14:textId="6394B68A" w:rsidR="007D7B87" w:rsidRPr="006A481D" w:rsidRDefault="00301505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учащиеся 7-8 классов</w:t>
            </w:r>
          </w:p>
        </w:tc>
      </w:tr>
      <w:tr w:rsidR="007D7B87" w14:paraId="6D296136" w14:textId="77777777" w:rsidTr="004C38D6">
        <w:trPr>
          <w:trHeight w:val="297"/>
        </w:trPr>
        <w:tc>
          <w:tcPr>
            <w:tcW w:w="485" w:type="dxa"/>
            <w:vAlign w:val="center"/>
          </w:tcPr>
          <w:p w14:paraId="2EB972D0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1.7</w:t>
            </w:r>
          </w:p>
        </w:tc>
        <w:tc>
          <w:tcPr>
            <w:tcW w:w="4678" w:type="dxa"/>
            <w:vAlign w:val="center"/>
          </w:tcPr>
          <w:p w14:paraId="1B766BA8" w14:textId="77777777" w:rsidR="007D7B87" w:rsidRDefault="007D7B87" w:rsidP="004C38D6">
            <w:pPr>
              <w:pStyle w:val="TableParagraph"/>
              <w:spacing w:line="270" w:lineRule="exact"/>
              <w:ind w:left="170"/>
              <w:rPr>
                <w:sz w:val="26"/>
              </w:rPr>
            </w:pPr>
            <w:r>
              <w:rPr>
                <w:sz w:val="26"/>
              </w:rPr>
              <w:t>Партнеры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618" w:type="dxa"/>
            <w:vAlign w:val="center"/>
          </w:tcPr>
          <w:p w14:paraId="290CDA8F" w14:textId="54CDCEDB" w:rsidR="007D7B87" w:rsidRPr="006A481D" w:rsidRDefault="00301505" w:rsidP="001D7775">
            <w:pPr>
              <w:pStyle w:val="a6"/>
              <w:ind w:left="170" w:right="17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301505" w14:paraId="5BE9E55C" w14:textId="77777777" w:rsidTr="00F47017">
        <w:trPr>
          <w:trHeight w:val="306"/>
        </w:trPr>
        <w:tc>
          <w:tcPr>
            <w:tcW w:w="10781" w:type="dxa"/>
            <w:gridSpan w:val="3"/>
            <w:vAlign w:val="center"/>
          </w:tcPr>
          <w:p w14:paraId="7EDF69C7" w14:textId="3C646AB0" w:rsidR="00301505" w:rsidRPr="00301505" w:rsidRDefault="00301505" w:rsidP="00301505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301505">
              <w:rPr>
                <w:sz w:val="26"/>
                <w:lang w:val="ru-RU"/>
              </w:rPr>
              <w:t>2</w:t>
            </w:r>
            <w:r>
              <w:rPr>
                <w:sz w:val="26"/>
                <w:lang w:val="ru-RU"/>
              </w:rPr>
              <w:t>.</w:t>
            </w:r>
            <w:r w:rsidRPr="00301505">
              <w:rPr>
                <w:sz w:val="26"/>
                <w:lang w:val="ru-RU"/>
              </w:rPr>
              <w:t xml:space="preserve"> ДЕЯТЕЛЬНОСТЬ</w:t>
            </w:r>
            <w:r w:rsidRPr="00301505">
              <w:rPr>
                <w:spacing w:val="28"/>
                <w:sz w:val="26"/>
                <w:lang w:val="ru-RU"/>
              </w:rPr>
              <w:t xml:space="preserve"> </w:t>
            </w:r>
            <w:r w:rsidRPr="00301505">
              <w:rPr>
                <w:sz w:val="26"/>
                <w:lang w:val="ru-RU"/>
              </w:rPr>
              <w:t>ПО</w:t>
            </w:r>
            <w:r w:rsidRPr="00301505">
              <w:rPr>
                <w:spacing w:val="-8"/>
                <w:sz w:val="26"/>
                <w:lang w:val="ru-RU"/>
              </w:rPr>
              <w:t xml:space="preserve"> </w:t>
            </w:r>
            <w:r w:rsidRPr="00301505">
              <w:rPr>
                <w:sz w:val="26"/>
                <w:lang w:val="ru-RU"/>
              </w:rPr>
              <w:t>РАЗРАБОТК</w:t>
            </w:r>
            <w:r>
              <w:rPr>
                <w:sz w:val="26"/>
                <w:lang w:val="ru-RU"/>
              </w:rPr>
              <w:t xml:space="preserve">Е </w:t>
            </w:r>
            <w:r w:rsidRPr="00301505">
              <w:rPr>
                <w:sz w:val="26"/>
                <w:lang w:val="ru-RU"/>
              </w:rPr>
              <w:t>И</w:t>
            </w:r>
            <w:r w:rsidRPr="00301505">
              <w:rPr>
                <w:spacing w:val="-8"/>
                <w:sz w:val="26"/>
                <w:lang w:val="ru-RU"/>
              </w:rPr>
              <w:t xml:space="preserve"> </w:t>
            </w:r>
            <w:r w:rsidRPr="00301505">
              <w:rPr>
                <w:sz w:val="26"/>
                <w:lang w:val="ru-RU"/>
              </w:rPr>
              <w:t>РЕАЛ</w:t>
            </w:r>
            <w:r>
              <w:rPr>
                <w:sz w:val="26"/>
                <w:lang w:val="ru-RU"/>
              </w:rPr>
              <w:t>И</w:t>
            </w:r>
            <w:r w:rsidRPr="00301505">
              <w:rPr>
                <w:sz w:val="26"/>
                <w:lang w:val="ru-RU"/>
              </w:rPr>
              <w:t>ЗАЦИ</w:t>
            </w:r>
            <w:r>
              <w:rPr>
                <w:sz w:val="26"/>
                <w:lang w:val="ru-RU"/>
              </w:rPr>
              <w:t>И</w:t>
            </w:r>
            <w:r w:rsidRPr="00301505">
              <w:rPr>
                <w:spacing w:val="15"/>
                <w:sz w:val="26"/>
                <w:lang w:val="ru-RU"/>
              </w:rPr>
              <w:t xml:space="preserve"> </w:t>
            </w:r>
            <w:r w:rsidRPr="00301505">
              <w:rPr>
                <w:sz w:val="26"/>
                <w:lang w:val="ru-RU"/>
              </w:rPr>
              <w:t>П</w:t>
            </w:r>
            <w:r>
              <w:rPr>
                <w:sz w:val="26"/>
              </w:rPr>
              <w:t>POEKTA</w:t>
            </w:r>
          </w:p>
        </w:tc>
      </w:tr>
      <w:tr w:rsidR="007D7B87" w14:paraId="53FEF197" w14:textId="77777777" w:rsidTr="004C38D6">
        <w:trPr>
          <w:trHeight w:val="301"/>
        </w:trPr>
        <w:tc>
          <w:tcPr>
            <w:tcW w:w="485" w:type="dxa"/>
            <w:vAlign w:val="center"/>
          </w:tcPr>
          <w:p w14:paraId="3710F42E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2.1</w:t>
            </w:r>
          </w:p>
        </w:tc>
        <w:tc>
          <w:tcPr>
            <w:tcW w:w="4678" w:type="dxa"/>
            <w:vAlign w:val="center"/>
          </w:tcPr>
          <w:p w14:paraId="207468EC" w14:textId="1C04BDA2" w:rsidR="007D7B87" w:rsidRPr="007D7B87" w:rsidRDefault="007D7B87" w:rsidP="004C38D6">
            <w:pPr>
              <w:pStyle w:val="TableParagraph"/>
              <w:ind w:left="170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Анализ ситуации (актуальность)</w:t>
            </w:r>
          </w:p>
        </w:tc>
        <w:tc>
          <w:tcPr>
            <w:tcW w:w="5618" w:type="dxa"/>
            <w:vAlign w:val="center"/>
          </w:tcPr>
          <w:p w14:paraId="238C2F4A" w14:textId="5B1D318D" w:rsidR="007D7B87" w:rsidRPr="000476FB" w:rsidRDefault="00567DEB" w:rsidP="00567DEB">
            <w:pPr>
              <w:ind w:left="170" w:right="170"/>
              <w:jc w:val="both"/>
              <w:rPr>
                <w:sz w:val="2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 сегодняшний день вопрос сохранения исторической памяти, культурных ценностей и природных особенностей играет важную роль в патриотическом воспитании подрастающего поколения. Обычные уроки не вызывают большого интереса в изучении материала, поэтому наиболее актуальным </w:t>
            </w:r>
            <w:r w:rsidR="00884ACE">
              <w:rPr>
                <w:sz w:val="26"/>
                <w:szCs w:val="26"/>
                <w:lang w:val="ru-RU"/>
              </w:rPr>
              <w:t>решением проблемы станет формат краеведческих интеллектуальных игр.</w:t>
            </w:r>
          </w:p>
        </w:tc>
      </w:tr>
      <w:tr w:rsidR="007D7B87" w14:paraId="359D104F" w14:textId="77777777" w:rsidTr="004C38D6">
        <w:trPr>
          <w:trHeight w:val="292"/>
        </w:trPr>
        <w:tc>
          <w:tcPr>
            <w:tcW w:w="485" w:type="dxa"/>
            <w:vAlign w:val="center"/>
          </w:tcPr>
          <w:p w14:paraId="7687012C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4678" w:type="dxa"/>
            <w:vAlign w:val="center"/>
          </w:tcPr>
          <w:p w14:paraId="3444F497" w14:textId="2C872755" w:rsidR="007D7B87" w:rsidRPr="007D7B87" w:rsidRDefault="007D7B87" w:rsidP="004C38D6">
            <w:pPr>
              <w:pStyle w:val="TableParagraph"/>
              <w:ind w:left="170"/>
              <w:rPr>
                <w:sz w:val="26"/>
              </w:rPr>
            </w:pPr>
            <w:r w:rsidRPr="007D7B87">
              <w:rPr>
                <w:sz w:val="26"/>
              </w:rPr>
              <w:t>Идея</w:t>
            </w:r>
            <w:r w:rsidRPr="007D7B87">
              <w:rPr>
                <w:spacing w:val="7"/>
                <w:sz w:val="26"/>
              </w:rPr>
              <w:t xml:space="preserve"> </w:t>
            </w:r>
            <w:r w:rsidR="00897B78">
              <w:rPr>
                <w:sz w:val="26"/>
                <w:lang w:val="ru-RU"/>
              </w:rPr>
              <w:t>п</w:t>
            </w:r>
            <w:r w:rsidRPr="007D7B87">
              <w:rPr>
                <w:sz w:val="26"/>
              </w:rPr>
              <w:t>роекта</w:t>
            </w:r>
          </w:p>
        </w:tc>
        <w:tc>
          <w:tcPr>
            <w:tcW w:w="5618" w:type="dxa"/>
            <w:vAlign w:val="center"/>
          </w:tcPr>
          <w:p w14:paraId="54680538" w14:textId="4C30F1D5" w:rsidR="007D7B87" w:rsidRPr="00A764E1" w:rsidRDefault="00A764E1" w:rsidP="00884ACE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Принимая участие в краеведческих играх, учащиеся учреждений образования города в игровой форме будут получать необходимые знания о родной стране, смогут развивать логическое мышление, повысить навыки работы в команде.</w:t>
            </w:r>
          </w:p>
        </w:tc>
      </w:tr>
      <w:tr w:rsidR="007D7B87" w14:paraId="5F763B9A" w14:textId="77777777" w:rsidTr="004C38D6">
        <w:trPr>
          <w:trHeight w:val="306"/>
        </w:trPr>
        <w:tc>
          <w:tcPr>
            <w:tcW w:w="485" w:type="dxa"/>
            <w:vAlign w:val="center"/>
          </w:tcPr>
          <w:p w14:paraId="65876DCE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4678" w:type="dxa"/>
            <w:vAlign w:val="center"/>
          </w:tcPr>
          <w:p w14:paraId="178C6024" w14:textId="77777777" w:rsidR="007D7B87" w:rsidRPr="006A481D" w:rsidRDefault="007D7B87" w:rsidP="004C38D6">
            <w:pPr>
              <w:ind w:left="170"/>
              <w:rPr>
                <w:sz w:val="26"/>
                <w:szCs w:val="26"/>
              </w:rPr>
            </w:pPr>
            <w:r w:rsidRPr="006A481D"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5618" w:type="dxa"/>
            <w:vAlign w:val="center"/>
          </w:tcPr>
          <w:p w14:paraId="09440F6F" w14:textId="6FF37C33" w:rsidR="007D7B87" w:rsidRPr="00A764E1" w:rsidRDefault="004C38D6" w:rsidP="0045777D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 w:rsidRPr="00A764E1">
              <w:rPr>
                <w:sz w:val="26"/>
                <w:szCs w:val="26"/>
                <w:lang w:val="ru-RU"/>
              </w:rPr>
              <w:t>Цель:</w:t>
            </w:r>
            <w:r w:rsidR="0045777D">
              <w:rPr>
                <w:sz w:val="26"/>
                <w:szCs w:val="26"/>
                <w:lang w:val="ru-RU"/>
              </w:rPr>
              <w:t xml:space="preserve"> </w:t>
            </w:r>
            <w:r w:rsidRPr="00A764E1">
              <w:rPr>
                <w:sz w:val="26"/>
                <w:szCs w:val="26"/>
                <w:lang w:val="ru-RU"/>
              </w:rPr>
              <w:t>воспитание учащихся в духе национальной идеологии, расширения знаний об истории и современности нашей Родины.</w:t>
            </w:r>
          </w:p>
          <w:p w14:paraId="3E7C94A8" w14:textId="77777777" w:rsidR="004C38D6" w:rsidRPr="00A764E1" w:rsidRDefault="004C38D6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 w:rsidRPr="00A764E1">
              <w:rPr>
                <w:sz w:val="26"/>
                <w:szCs w:val="26"/>
                <w:lang w:val="ru-RU"/>
              </w:rPr>
              <w:t>Задачи:</w:t>
            </w:r>
          </w:p>
          <w:p w14:paraId="6C6C54E2" w14:textId="77777777" w:rsidR="004C38D6" w:rsidRPr="00A764E1" w:rsidRDefault="004C38D6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 w:rsidRPr="00A764E1">
              <w:rPr>
                <w:sz w:val="26"/>
                <w:szCs w:val="26"/>
                <w:lang w:val="ru-RU"/>
              </w:rPr>
              <w:t>организация свободного времени детей и подростков, привлечение молодёжи к интеллектуальной деятельности;</w:t>
            </w:r>
          </w:p>
          <w:p w14:paraId="4D32608C" w14:textId="77777777" w:rsidR="004C38D6" w:rsidRPr="00A764E1" w:rsidRDefault="004C38D6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 w:rsidRPr="00A764E1">
              <w:rPr>
                <w:sz w:val="26"/>
                <w:szCs w:val="26"/>
                <w:lang w:val="ru-RU"/>
              </w:rPr>
              <w:t>популяризация исторического, культурного и природного наследия Беларуси;</w:t>
            </w:r>
          </w:p>
          <w:p w14:paraId="27826833" w14:textId="77777777" w:rsidR="004C38D6" w:rsidRPr="00A764E1" w:rsidRDefault="004C38D6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 w:rsidRPr="00A764E1">
              <w:rPr>
                <w:sz w:val="26"/>
                <w:szCs w:val="26"/>
                <w:lang w:val="ru-RU"/>
              </w:rPr>
              <w:t>привитие методами интеллектуально-игровой деятельности навыков работы в коллективе;</w:t>
            </w:r>
          </w:p>
          <w:p w14:paraId="7F50F28E" w14:textId="695CC870" w:rsidR="004C38D6" w:rsidRPr="004C38D6" w:rsidRDefault="004C38D6" w:rsidP="001D7775">
            <w:pPr>
              <w:ind w:left="170" w:right="170"/>
              <w:jc w:val="both"/>
              <w:rPr>
                <w:sz w:val="28"/>
                <w:szCs w:val="28"/>
                <w:lang w:val="ru-RU"/>
              </w:rPr>
            </w:pPr>
            <w:r w:rsidRPr="00A764E1">
              <w:rPr>
                <w:sz w:val="26"/>
                <w:szCs w:val="26"/>
                <w:lang w:val="ru-RU"/>
              </w:rPr>
              <w:t>выявление и поощрение интеллектуально одаренных школьников.</w:t>
            </w:r>
          </w:p>
        </w:tc>
      </w:tr>
      <w:tr w:rsidR="007D7B87" w14:paraId="1702105C" w14:textId="77777777" w:rsidTr="004C38D6">
        <w:trPr>
          <w:trHeight w:val="296"/>
        </w:trPr>
        <w:tc>
          <w:tcPr>
            <w:tcW w:w="485" w:type="dxa"/>
            <w:vAlign w:val="center"/>
          </w:tcPr>
          <w:p w14:paraId="55D97343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4678" w:type="dxa"/>
            <w:vAlign w:val="center"/>
          </w:tcPr>
          <w:p w14:paraId="1227B5E6" w14:textId="77777777" w:rsidR="007D7B87" w:rsidRPr="007D7B87" w:rsidRDefault="007D7B87" w:rsidP="004C38D6">
            <w:pPr>
              <w:pStyle w:val="TableParagraph"/>
              <w:ind w:left="170"/>
              <w:rPr>
                <w:sz w:val="26"/>
              </w:rPr>
            </w:pPr>
            <w:r w:rsidRPr="007D7B87">
              <w:rPr>
                <w:sz w:val="26"/>
              </w:rPr>
              <w:t>Ресурсы</w:t>
            </w:r>
            <w:r w:rsidRPr="007D7B87">
              <w:rPr>
                <w:spacing w:val="16"/>
                <w:sz w:val="26"/>
              </w:rPr>
              <w:t xml:space="preserve"> </w:t>
            </w:r>
            <w:r w:rsidRPr="007D7B87">
              <w:rPr>
                <w:sz w:val="26"/>
              </w:rPr>
              <w:t>проекта</w:t>
            </w:r>
          </w:p>
        </w:tc>
        <w:tc>
          <w:tcPr>
            <w:tcW w:w="5618" w:type="dxa"/>
            <w:vAlign w:val="center"/>
          </w:tcPr>
          <w:p w14:paraId="2B696227" w14:textId="77777777" w:rsidR="007D7B87" w:rsidRDefault="00C33B29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Кадровые: </w:t>
            </w:r>
            <w:r w:rsidR="008C64CA">
              <w:rPr>
                <w:sz w:val="26"/>
                <w:szCs w:val="26"/>
                <w:lang w:val="ru-RU"/>
              </w:rPr>
              <w:t>члены жюри, ведущий, фотограф.</w:t>
            </w:r>
          </w:p>
          <w:p w14:paraId="16C13A19" w14:textId="3BFE91A3" w:rsidR="008C64CA" w:rsidRDefault="008C64CA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Технические: ноутбук, мультиборд, микрофон.</w:t>
            </w:r>
          </w:p>
          <w:p w14:paraId="1879E2E4" w14:textId="724CBEF5" w:rsidR="008C64CA" w:rsidRPr="00D278FA" w:rsidRDefault="008C64CA" w:rsidP="001D7775">
            <w:pPr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Материальные: бланки для ответов, протоколы </w:t>
            </w:r>
            <w:r>
              <w:rPr>
                <w:sz w:val="26"/>
                <w:szCs w:val="26"/>
                <w:lang w:val="ru-RU"/>
              </w:rPr>
              <w:lastRenderedPageBreak/>
              <w:t>жюри, раздаточные материалы к вопросам, дипломы.</w:t>
            </w:r>
          </w:p>
        </w:tc>
      </w:tr>
      <w:tr w:rsidR="007D7B87" w14:paraId="044575D4" w14:textId="77777777" w:rsidTr="004C38D6">
        <w:trPr>
          <w:trHeight w:val="297"/>
        </w:trPr>
        <w:tc>
          <w:tcPr>
            <w:tcW w:w="485" w:type="dxa"/>
            <w:vAlign w:val="center"/>
          </w:tcPr>
          <w:p w14:paraId="453A507F" w14:textId="77777777" w:rsidR="007D7B87" w:rsidRDefault="007D7B87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2.5</w:t>
            </w:r>
          </w:p>
        </w:tc>
        <w:tc>
          <w:tcPr>
            <w:tcW w:w="4678" w:type="dxa"/>
            <w:vAlign w:val="center"/>
          </w:tcPr>
          <w:p w14:paraId="692EDF04" w14:textId="7DA73FF2" w:rsidR="007D7B87" w:rsidRPr="00F427F6" w:rsidRDefault="007D7B87" w:rsidP="004C38D6">
            <w:pPr>
              <w:pStyle w:val="TableParagraph"/>
              <w:ind w:left="170"/>
              <w:rPr>
                <w:sz w:val="26"/>
                <w:szCs w:val="26"/>
                <w:lang w:val="ru-RU"/>
              </w:rPr>
            </w:pPr>
            <w:r w:rsidRPr="00F427F6">
              <w:rPr>
                <w:sz w:val="26"/>
                <w:szCs w:val="26"/>
                <w:lang w:val="ru-RU"/>
              </w:rPr>
              <w:t>План</w:t>
            </w:r>
            <w:r w:rsidRPr="00F427F6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действий</w:t>
            </w:r>
            <w:r w:rsidRPr="00F427F6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по</w:t>
            </w:r>
            <w:r w:rsidRPr="00F427F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F427F6">
              <w:rPr>
                <w:sz w:val="26"/>
                <w:szCs w:val="26"/>
                <w:lang w:val="ru-RU"/>
              </w:rPr>
              <w:t>реализации проекта</w:t>
            </w:r>
          </w:p>
        </w:tc>
        <w:tc>
          <w:tcPr>
            <w:tcW w:w="5618" w:type="dxa"/>
            <w:vAlign w:val="center"/>
          </w:tcPr>
          <w:p w14:paraId="4A9CC403" w14:textId="77777777" w:rsidR="006A481D" w:rsidRDefault="008C64CA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 Поиск материала и составление игр;</w:t>
            </w:r>
          </w:p>
          <w:p w14:paraId="537BA1D1" w14:textId="77777777" w:rsidR="008C64CA" w:rsidRDefault="008C64CA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Приглашение команд учреждений образования города;</w:t>
            </w:r>
          </w:p>
          <w:p w14:paraId="6AD06911" w14:textId="77777777" w:rsidR="008C64CA" w:rsidRDefault="008C64CA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 Проведение игр, подведение итогов</w:t>
            </w:r>
            <w:r w:rsidR="00BF4826">
              <w:rPr>
                <w:sz w:val="26"/>
                <w:szCs w:val="26"/>
                <w:lang w:val="ru-RU"/>
              </w:rPr>
              <w:t>, награждение победителей;</w:t>
            </w:r>
          </w:p>
          <w:p w14:paraId="462E9636" w14:textId="55EC1A7B" w:rsidR="00BF4826" w:rsidRPr="00F427F6" w:rsidRDefault="00BF4826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 Информационное сопровождение игр.</w:t>
            </w:r>
          </w:p>
        </w:tc>
      </w:tr>
      <w:tr w:rsidR="007D7B87" w14:paraId="3A9695E2" w14:textId="77777777" w:rsidTr="004C38D6">
        <w:trPr>
          <w:trHeight w:val="306"/>
        </w:trPr>
        <w:tc>
          <w:tcPr>
            <w:tcW w:w="485" w:type="dxa"/>
            <w:vAlign w:val="center"/>
          </w:tcPr>
          <w:p w14:paraId="2C853228" w14:textId="3ECBA4CC" w:rsidR="007D7B87" w:rsidRPr="00EE71FE" w:rsidRDefault="007D7B87" w:rsidP="0030150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2.</w:t>
            </w:r>
            <w:r w:rsidR="00EE71FE">
              <w:rPr>
                <w:sz w:val="26"/>
                <w:lang w:val="ru-RU"/>
              </w:rPr>
              <w:t>6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vAlign w:val="center"/>
          </w:tcPr>
          <w:p w14:paraId="0CE1E082" w14:textId="387A6B12" w:rsidR="007D7B87" w:rsidRPr="007D7B87" w:rsidRDefault="007D7B87" w:rsidP="004C38D6">
            <w:pPr>
              <w:pStyle w:val="TableParagraph"/>
              <w:ind w:left="170"/>
              <w:rPr>
                <w:sz w:val="26"/>
                <w:lang w:val="ru-RU"/>
              </w:rPr>
            </w:pPr>
            <w:r>
              <w:rPr>
                <w:w w:val="105"/>
                <w:sz w:val="26"/>
              </w:rPr>
              <w:t>РR-кампа</w:t>
            </w:r>
            <w:r>
              <w:rPr>
                <w:w w:val="105"/>
                <w:sz w:val="26"/>
                <w:lang w:val="ru-RU"/>
              </w:rPr>
              <w:t>ния</w:t>
            </w:r>
          </w:p>
        </w:tc>
        <w:tc>
          <w:tcPr>
            <w:tcW w:w="5618" w:type="dxa"/>
            <w:vAlign w:val="center"/>
          </w:tcPr>
          <w:p w14:paraId="506E82A3" w14:textId="155ABAF4" w:rsidR="007D7B87" w:rsidRPr="00BF4826" w:rsidRDefault="00BF4826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Рассылка информации о проведении игр по учреждениям образования, анонс в социальных сетях Государственного учреждения дополнительного образования «Дворец детей и молодёжи г. Новополоцка» и </w:t>
            </w:r>
            <w:r>
              <w:rPr>
                <w:sz w:val="26"/>
                <w:szCs w:val="26"/>
              </w:rPr>
              <w:t>Telegram</w:t>
            </w:r>
            <w:r>
              <w:rPr>
                <w:sz w:val="26"/>
                <w:szCs w:val="26"/>
                <w:lang w:val="ru-RU"/>
              </w:rPr>
              <w:t>-канале «</w:t>
            </w:r>
            <w:r>
              <w:rPr>
                <w:sz w:val="26"/>
                <w:szCs w:val="26"/>
              </w:rPr>
              <w:t>Pro</w:t>
            </w:r>
            <w:r w:rsidRPr="00BF482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Образование</w:t>
            </w:r>
            <w:r w:rsidRPr="00BF4826">
              <w:rPr>
                <w:sz w:val="26"/>
                <w:szCs w:val="26"/>
                <w:lang w:val="ru-RU"/>
              </w:rPr>
              <w:t xml:space="preserve"> | </w:t>
            </w:r>
            <w:r>
              <w:rPr>
                <w:sz w:val="26"/>
                <w:szCs w:val="26"/>
              </w:rPr>
              <w:t>NP</w:t>
            </w:r>
            <w:r>
              <w:rPr>
                <w:sz w:val="26"/>
                <w:szCs w:val="26"/>
                <w:lang w:val="ru-RU"/>
              </w:rPr>
              <w:t>».</w:t>
            </w:r>
          </w:p>
        </w:tc>
      </w:tr>
      <w:tr w:rsidR="00095B8F" w14:paraId="66B02E7E" w14:textId="77777777" w:rsidTr="004C38D6">
        <w:trPr>
          <w:trHeight w:val="306"/>
        </w:trPr>
        <w:tc>
          <w:tcPr>
            <w:tcW w:w="485" w:type="dxa"/>
            <w:vAlign w:val="center"/>
          </w:tcPr>
          <w:p w14:paraId="049D91EB" w14:textId="6D5DE41F" w:rsidR="00095B8F" w:rsidRPr="00095B8F" w:rsidRDefault="00095B8F" w:rsidP="00301505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2.</w:t>
            </w:r>
            <w:r w:rsidR="00EE71FE">
              <w:rPr>
                <w:sz w:val="26"/>
                <w:lang w:val="ru-RU"/>
              </w:rPr>
              <w:t>7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vAlign w:val="center"/>
          </w:tcPr>
          <w:p w14:paraId="2BF38AA9" w14:textId="480679E9" w:rsidR="00095B8F" w:rsidRPr="00095B8F" w:rsidRDefault="00095B8F" w:rsidP="004C38D6">
            <w:pPr>
              <w:pStyle w:val="TableParagraph"/>
              <w:ind w:left="170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Продукт проекта</w:t>
            </w:r>
          </w:p>
        </w:tc>
        <w:tc>
          <w:tcPr>
            <w:tcW w:w="5618" w:type="dxa"/>
            <w:vAlign w:val="center"/>
          </w:tcPr>
          <w:p w14:paraId="391B4844" w14:textId="2402816A" w:rsidR="00095B8F" w:rsidRPr="00BF4826" w:rsidRDefault="00BF4826" w:rsidP="001D7775">
            <w:pPr>
              <w:pStyle w:val="TableParagraph"/>
              <w:ind w:left="170" w:right="17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Сборник материалов, презентации</w:t>
            </w:r>
          </w:p>
        </w:tc>
      </w:tr>
      <w:tr w:rsidR="00301505" w14:paraId="0B05B4AE" w14:textId="77777777" w:rsidTr="00AE737B">
        <w:trPr>
          <w:trHeight w:val="297"/>
        </w:trPr>
        <w:tc>
          <w:tcPr>
            <w:tcW w:w="10781" w:type="dxa"/>
            <w:gridSpan w:val="3"/>
            <w:vAlign w:val="center"/>
          </w:tcPr>
          <w:p w14:paraId="48554A06" w14:textId="27785677" w:rsidR="00301505" w:rsidRDefault="00301505" w:rsidP="003015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  <w:lang w:val="ru-RU"/>
              </w:rPr>
              <w:t>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ОЖИДАЕМЫЙ РЕЗУЛЬТАТ</w:t>
            </w:r>
          </w:p>
        </w:tc>
      </w:tr>
      <w:tr w:rsidR="007D7B87" w14:paraId="60F88744" w14:textId="77777777" w:rsidTr="004C38D6">
        <w:trPr>
          <w:trHeight w:val="604"/>
        </w:trPr>
        <w:tc>
          <w:tcPr>
            <w:tcW w:w="485" w:type="dxa"/>
            <w:vAlign w:val="center"/>
          </w:tcPr>
          <w:p w14:paraId="74F12B48" w14:textId="77777777" w:rsidR="007D7B87" w:rsidRDefault="007D7B87" w:rsidP="00301505">
            <w:pPr>
              <w:pStyle w:val="TableParagraph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3.1</w:t>
            </w:r>
          </w:p>
        </w:tc>
        <w:tc>
          <w:tcPr>
            <w:tcW w:w="4678" w:type="dxa"/>
            <w:vAlign w:val="center"/>
          </w:tcPr>
          <w:p w14:paraId="6F365055" w14:textId="2A503257" w:rsidR="007D7B87" w:rsidRPr="007D7B87" w:rsidRDefault="007D7B87" w:rsidP="004C38D6">
            <w:pPr>
              <w:pStyle w:val="TableParagraph"/>
              <w:ind w:left="170"/>
              <w:rPr>
                <w:sz w:val="26"/>
                <w:lang w:val="ru-RU"/>
              </w:rPr>
            </w:pPr>
            <w:r w:rsidRPr="007D7B87">
              <w:rPr>
                <w:sz w:val="26"/>
                <w:lang w:val="ru-RU"/>
              </w:rPr>
              <w:t>Полученные</w:t>
            </w:r>
            <w:r w:rsidRPr="007D7B87">
              <w:rPr>
                <w:spacing w:val="20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результаты</w:t>
            </w:r>
            <w:r w:rsidR="004C38D6">
              <w:rPr>
                <w:spacing w:val="13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(ка</w:t>
            </w:r>
            <w:r>
              <w:rPr>
                <w:sz w:val="26"/>
                <w:lang w:val="ru-RU"/>
              </w:rPr>
              <w:t>ч</w:t>
            </w:r>
            <w:r w:rsidRPr="007D7B87">
              <w:rPr>
                <w:sz w:val="26"/>
                <w:lang w:val="ru-RU"/>
              </w:rPr>
              <w:t>ественные</w:t>
            </w:r>
            <w:r w:rsidRPr="007D7B87">
              <w:rPr>
                <w:spacing w:val="29"/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и</w:t>
            </w:r>
            <w:r w:rsidR="00301505">
              <w:rPr>
                <w:sz w:val="26"/>
                <w:lang w:val="ru-RU"/>
              </w:rPr>
              <w:t xml:space="preserve"> </w:t>
            </w:r>
            <w:r w:rsidRPr="007D7B87">
              <w:rPr>
                <w:sz w:val="26"/>
                <w:lang w:val="ru-RU"/>
              </w:rPr>
              <w:t>количественн</w:t>
            </w:r>
            <w:r>
              <w:rPr>
                <w:sz w:val="26"/>
                <w:lang w:val="ru-RU"/>
              </w:rPr>
              <w:t>ы</w:t>
            </w:r>
            <w:r w:rsidRPr="007D7B87">
              <w:rPr>
                <w:sz w:val="26"/>
                <w:lang w:val="ru-RU"/>
              </w:rPr>
              <w:t>е)</w:t>
            </w:r>
          </w:p>
        </w:tc>
        <w:tc>
          <w:tcPr>
            <w:tcW w:w="5618" w:type="dxa"/>
            <w:vAlign w:val="center"/>
          </w:tcPr>
          <w:p w14:paraId="00B6DD80" w14:textId="77777777" w:rsidR="007D7B87" w:rsidRDefault="00BF4826" w:rsidP="002C4177">
            <w:pPr>
              <w:pStyle w:val="TableParagraph"/>
              <w:ind w:left="170" w:right="17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Количественные: 7 игр, охват 78 учащихся,</w:t>
            </w:r>
            <w:r w:rsidR="002C4177">
              <w:rPr>
                <w:sz w:val="26"/>
                <w:lang w:val="ru-RU"/>
              </w:rPr>
              <w:t xml:space="preserve"> 1 сборник материалов, 21 публикация в социальных сетях.</w:t>
            </w:r>
          </w:p>
          <w:p w14:paraId="11B4D267" w14:textId="0E3442D1" w:rsidR="002C4177" w:rsidRPr="007D7B87" w:rsidRDefault="002C4177" w:rsidP="002C4177">
            <w:pPr>
              <w:pStyle w:val="TableParagraph"/>
              <w:ind w:left="170" w:right="17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Качественные: расширение кругозора учащихся, повышение коммуникативных навыков, пробуждение интереса учащихся к изучению истории и культуры, сохранению природы города Новополоцка и Республики Беларусь.</w:t>
            </w:r>
          </w:p>
        </w:tc>
      </w:tr>
      <w:tr w:rsidR="007D7B87" w14:paraId="667985B1" w14:textId="77777777" w:rsidTr="00884ACE">
        <w:trPr>
          <w:trHeight w:val="282"/>
        </w:trPr>
        <w:tc>
          <w:tcPr>
            <w:tcW w:w="485" w:type="dxa"/>
            <w:vAlign w:val="center"/>
          </w:tcPr>
          <w:p w14:paraId="11B50BD1" w14:textId="5BFA8B77" w:rsidR="007D7B87" w:rsidRPr="007D7B87" w:rsidRDefault="007D7B87" w:rsidP="00301505">
            <w:pPr>
              <w:pStyle w:val="TableParagraph"/>
              <w:jc w:val="center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3.</w:t>
            </w:r>
            <w:r w:rsidR="00095B8F">
              <w:rPr>
                <w:w w:val="105"/>
                <w:sz w:val="26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14:paraId="699319AE" w14:textId="10A01266" w:rsidR="007D7B87" w:rsidRPr="007D7B87" w:rsidRDefault="007D7B87" w:rsidP="004C38D6">
            <w:pPr>
              <w:pStyle w:val="TableParagraph"/>
              <w:ind w:lef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Логотип проекта</w:t>
            </w:r>
            <w:r w:rsidR="00095B8F">
              <w:rPr>
                <w:sz w:val="26"/>
                <w:lang w:val="ru-RU"/>
              </w:rPr>
              <w:t xml:space="preserve"> (если есть)</w:t>
            </w:r>
          </w:p>
        </w:tc>
        <w:tc>
          <w:tcPr>
            <w:tcW w:w="5618" w:type="dxa"/>
            <w:vAlign w:val="center"/>
          </w:tcPr>
          <w:p w14:paraId="4B4D105C" w14:textId="1A76D205" w:rsidR="007D7B87" w:rsidRDefault="00884ACE" w:rsidP="00A764E1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F7113A" wp14:editId="0908CE52">
                  <wp:extent cx="3326437" cy="1874520"/>
                  <wp:effectExtent l="0" t="0" r="7620" b="0"/>
                  <wp:docPr id="8868546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7" t="14546" r="14627" b="14546"/>
                          <a:stretch/>
                        </pic:blipFill>
                        <pic:spPr bwMode="auto">
                          <a:xfrm>
                            <a:off x="0" y="0"/>
                            <a:ext cx="3398861" cy="19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6679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B4C"/>
    <w:multiLevelType w:val="hybridMultilevel"/>
    <w:tmpl w:val="348408E4"/>
    <w:lvl w:ilvl="0" w:tplc="55D8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BF5BF4"/>
    <w:multiLevelType w:val="multilevel"/>
    <w:tmpl w:val="D9C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680"/>
    <w:multiLevelType w:val="multilevel"/>
    <w:tmpl w:val="A978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A55AB"/>
    <w:multiLevelType w:val="multilevel"/>
    <w:tmpl w:val="7FC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D288C"/>
    <w:multiLevelType w:val="hybridMultilevel"/>
    <w:tmpl w:val="6C1C0FB2"/>
    <w:lvl w:ilvl="0" w:tplc="DD42A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34346834">
    <w:abstractNumId w:val="3"/>
  </w:num>
  <w:num w:numId="2" w16cid:durableId="640355382">
    <w:abstractNumId w:val="2"/>
  </w:num>
  <w:num w:numId="3" w16cid:durableId="1574317852">
    <w:abstractNumId w:val="1"/>
  </w:num>
  <w:num w:numId="4" w16cid:durableId="455372963">
    <w:abstractNumId w:val="4"/>
  </w:num>
  <w:num w:numId="5" w16cid:durableId="10994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7"/>
    <w:rsid w:val="000476FB"/>
    <w:rsid w:val="00095B8F"/>
    <w:rsid w:val="000A20D3"/>
    <w:rsid w:val="000E6698"/>
    <w:rsid w:val="001D7775"/>
    <w:rsid w:val="002C4177"/>
    <w:rsid w:val="00301505"/>
    <w:rsid w:val="00316241"/>
    <w:rsid w:val="00387B19"/>
    <w:rsid w:val="0045777D"/>
    <w:rsid w:val="00492907"/>
    <w:rsid w:val="004C38D6"/>
    <w:rsid w:val="00567DEB"/>
    <w:rsid w:val="005A706B"/>
    <w:rsid w:val="0060405E"/>
    <w:rsid w:val="00632776"/>
    <w:rsid w:val="006A481D"/>
    <w:rsid w:val="006C0B77"/>
    <w:rsid w:val="006E6262"/>
    <w:rsid w:val="0073694F"/>
    <w:rsid w:val="007678AE"/>
    <w:rsid w:val="007D7B87"/>
    <w:rsid w:val="00806A08"/>
    <w:rsid w:val="008242FF"/>
    <w:rsid w:val="00870751"/>
    <w:rsid w:val="00884ACE"/>
    <w:rsid w:val="00897B78"/>
    <w:rsid w:val="008C64CA"/>
    <w:rsid w:val="00922C48"/>
    <w:rsid w:val="00924065"/>
    <w:rsid w:val="00975448"/>
    <w:rsid w:val="00A66F28"/>
    <w:rsid w:val="00A764E1"/>
    <w:rsid w:val="00B915B7"/>
    <w:rsid w:val="00BF4826"/>
    <w:rsid w:val="00C33B29"/>
    <w:rsid w:val="00C34C71"/>
    <w:rsid w:val="00C96BC3"/>
    <w:rsid w:val="00D278FA"/>
    <w:rsid w:val="00EA59DF"/>
    <w:rsid w:val="00EE4070"/>
    <w:rsid w:val="00EE71FE"/>
    <w:rsid w:val="00F12C76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D38"/>
  <w15:chartTrackingRefBased/>
  <w15:docId w15:val="{B9AE9B46-7B23-498A-9D34-7BECA28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7D7B87"/>
    <w:pPr>
      <w:ind w:left="497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87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7D7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B8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D7B87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D7B87"/>
  </w:style>
  <w:style w:type="character" w:styleId="a5">
    <w:name w:val="Hyperlink"/>
    <w:uiPriority w:val="99"/>
    <w:rsid w:val="007D7B87"/>
    <w:rPr>
      <w:color w:val="0000FF"/>
      <w:u w:val="single"/>
    </w:rPr>
  </w:style>
  <w:style w:type="paragraph" w:customStyle="1" w:styleId="a6">
    <w:name w:val="Стандарт"/>
    <w:basedOn w:val="a7"/>
    <w:rsid w:val="007D7B87"/>
    <w:pPr>
      <w:widowControl/>
      <w:tabs>
        <w:tab w:val="clear" w:pos="4677"/>
        <w:tab w:val="clear" w:pos="9355"/>
      </w:tabs>
      <w:autoSpaceDE/>
      <w:autoSpaceDN/>
      <w:ind w:firstLine="567"/>
      <w:jc w:val="both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B87"/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7D7B87"/>
    <w:rPr>
      <w:color w:val="605E5C"/>
      <w:shd w:val="clear" w:color="auto" w:fill="E1DFDD"/>
    </w:rPr>
  </w:style>
  <w:style w:type="character" w:styleId="aa">
    <w:name w:val="Strong"/>
    <w:uiPriority w:val="22"/>
    <w:qFormat/>
    <w:rsid w:val="007D7B87"/>
    <w:rPr>
      <w:b/>
      <w:bCs/>
    </w:rPr>
  </w:style>
  <w:style w:type="paragraph" w:styleId="ab">
    <w:name w:val="Normal (Web)"/>
    <w:basedOn w:val="a"/>
    <w:uiPriority w:val="99"/>
    <w:semiHidden/>
    <w:unhideWhenUsed/>
    <w:rsid w:val="00924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2023-09-19T04:45:00Z</dcterms:created>
  <dcterms:modified xsi:type="dcterms:W3CDTF">2023-10-09T12:15:00Z</dcterms:modified>
</cp:coreProperties>
</file>